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A4" w:rsidRPr="002C4205" w:rsidRDefault="00D134A4" w:rsidP="00D134A4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>Пояснювальна записка</w:t>
      </w:r>
    </w:p>
    <w:p w:rsidR="00D134A4" w:rsidRPr="002C4205" w:rsidRDefault="00D134A4" w:rsidP="00D134A4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 xml:space="preserve">до проекту рішення Лубенської міської ради від </w:t>
      </w:r>
      <w:r w:rsidR="008F61F9">
        <w:rPr>
          <w:sz w:val="28"/>
          <w:szCs w:val="28"/>
        </w:rPr>
        <w:t>15.0</w:t>
      </w:r>
      <w:r w:rsidR="00E84B35">
        <w:rPr>
          <w:sz w:val="28"/>
          <w:szCs w:val="28"/>
        </w:rPr>
        <w:t>2</w:t>
      </w:r>
      <w:r w:rsidRPr="002C4205">
        <w:rPr>
          <w:sz w:val="28"/>
          <w:szCs w:val="28"/>
        </w:rPr>
        <w:t>.201</w:t>
      </w:r>
      <w:r w:rsidR="00FF653F">
        <w:rPr>
          <w:sz w:val="28"/>
          <w:szCs w:val="28"/>
        </w:rPr>
        <w:t>8</w:t>
      </w:r>
      <w:r w:rsidRPr="002C4205">
        <w:rPr>
          <w:sz w:val="28"/>
          <w:szCs w:val="28"/>
        </w:rPr>
        <w:t xml:space="preserve"> року</w:t>
      </w:r>
    </w:p>
    <w:p w:rsidR="00D134A4" w:rsidRPr="007B4BDD" w:rsidRDefault="00D134A4" w:rsidP="00D134A4">
      <w:pPr>
        <w:jc w:val="center"/>
        <w:rPr>
          <w:sz w:val="28"/>
          <w:szCs w:val="28"/>
        </w:rPr>
      </w:pPr>
      <w:r w:rsidRPr="007B4BDD">
        <w:rPr>
          <w:sz w:val="28"/>
          <w:szCs w:val="28"/>
        </w:rPr>
        <w:t>«Про надання дозволу на виготовлення</w:t>
      </w:r>
    </w:p>
    <w:p w:rsidR="00D134A4" w:rsidRPr="007B4BDD" w:rsidRDefault="00D134A4" w:rsidP="00D134A4">
      <w:pPr>
        <w:jc w:val="center"/>
        <w:rPr>
          <w:sz w:val="28"/>
          <w:szCs w:val="28"/>
        </w:rPr>
      </w:pPr>
      <w:r w:rsidRPr="007B4BDD">
        <w:rPr>
          <w:sz w:val="28"/>
          <w:szCs w:val="28"/>
        </w:rPr>
        <w:t>технічної документації із землеустрою щодо</w:t>
      </w:r>
    </w:p>
    <w:p w:rsidR="00D134A4" w:rsidRPr="007B4BDD" w:rsidRDefault="00D134A4" w:rsidP="00D134A4">
      <w:pPr>
        <w:jc w:val="center"/>
        <w:rPr>
          <w:sz w:val="28"/>
          <w:szCs w:val="28"/>
        </w:rPr>
      </w:pPr>
      <w:r w:rsidRPr="007B4BDD">
        <w:rPr>
          <w:sz w:val="28"/>
          <w:szCs w:val="28"/>
        </w:rPr>
        <w:t>поділу та об’єднання земельних ділянок»</w:t>
      </w:r>
    </w:p>
    <w:p w:rsidR="00D134A4" w:rsidRDefault="00D134A4" w:rsidP="00D134A4">
      <w:pPr>
        <w:jc w:val="center"/>
        <w:rPr>
          <w:sz w:val="28"/>
          <w:szCs w:val="28"/>
        </w:rPr>
      </w:pPr>
    </w:p>
    <w:p w:rsidR="00D134A4" w:rsidRDefault="00D134A4" w:rsidP="00D134A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 Даний проект рішення розроблений на підставі звернен</w:t>
      </w:r>
      <w:r w:rsidR="000304C3">
        <w:rPr>
          <w:sz w:val="28"/>
          <w:szCs w:val="28"/>
        </w:rPr>
        <w:t xml:space="preserve">ня </w:t>
      </w:r>
      <w:r w:rsidR="00FF653F">
        <w:rPr>
          <w:sz w:val="28"/>
          <w:szCs w:val="28"/>
        </w:rPr>
        <w:t>суб’єктів господарювання</w:t>
      </w:r>
      <w:r>
        <w:rPr>
          <w:sz w:val="28"/>
          <w:szCs w:val="28"/>
        </w:rPr>
        <w:t xml:space="preserve">, у відповідності до вимог ст. 12, 20, 38-39, 81, 90-91, 118, 121, 123-126,186 Земельного кодексу України, </w:t>
      </w:r>
      <w:proofErr w:type="spellStart"/>
      <w:r>
        <w:rPr>
          <w:sz w:val="28"/>
          <w:szCs w:val="28"/>
        </w:rPr>
        <w:t>статтей</w:t>
      </w:r>
      <w:proofErr w:type="spellEnd"/>
      <w:r>
        <w:rPr>
          <w:sz w:val="28"/>
          <w:szCs w:val="28"/>
        </w:rPr>
        <w:t xml:space="preserve"> 25, 48, 56 Закону України «Про землеустрій»,                </w:t>
      </w:r>
    </w:p>
    <w:p w:rsidR="00D134A4" w:rsidRDefault="00D134A4" w:rsidP="00D134A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Мета прийняття даного рішення – реалізація власник</w:t>
      </w:r>
      <w:r w:rsidR="00FF653F">
        <w:rPr>
          <w:sz w:val="28"/>
          <w:szCs w:val="28"/>
        </w:rPr>
        <w:t>а</w:t>
      </w:r>
      <w:r w:rsidR="000304C3">
        <w:rPr>
          <w:sz w:val="28"/>
          <w:szCs w:val="28"/>
        </w:rPr>
        <w:t>м</w:t>
      </w:r>
      <w:r w:rsidR="00FF653F">
        <w:rPr>
          <w:sz w:val="28"/>
          <w:szCs w:val="28"/>
        </w:rPr>
        <w:t>и</w:t>
      </w:r>
      <w:r>
        <w:rPr>
          <w:sz w:val="28"/>
          <w:szCs w:val="28"/>
        </w:rPr>
        <w:t xml:space="preserve"> нерухомого майна права на</w:t>
      </w:r>
      <w:r w:rsidR="00FF653F">
        <w:rPr>
          <w:sz w:val="28"/>
          <w:szCs w:val="28"/>
        </w:rPr>
        <w:t xml:space="preserve"> свій розсуд розпоряджатися ним, приведення земельних ділянок у відповідність до їхнього цільового використання.</w:t>
      </w:r>
    </w:p>
    <w:p w:rsidR="00D134A4" w:rsidRDefault="00D134A4" w:rsidP="00D134A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 Землекористувач</w:t>
      </w:r>
      <w:r w:rsidR="00376B09">
        <w:rPr>
          <w:sz w:val="28"/>
          <w:szCs w:val="28"/>
        </w:rPr>
        <w:t xml:space="preserve"> змож</w:t>
      </w:r>
      <w:r w:rsidR="000304C3">
        <w:rPr>
          <w:sz w:val="28"/>
          <w:szCs w:val="28"/>
        </w:rPr>
        <w:t>е</w:t>
      </w:r>
      <w:r w:rsidR="00376B09">
        <w:rPr>
          <w:sz w:val="28"/>
          <w:szCs w:val="28"/>
        </w:rPr>
        <w:t xml:space="preserve"> </w:t>
      </w:r>
      <w:r>
        <w:rPr>
          <w:sz w:val="28"/>
          <w:szCs w:val="28"/>
        </w:rPr>
        <w:t>розпорядитися об’єктами нерухомого майна, які знаходяться на земельній ділянці, що перебуває у н</w:t>
      </w:r>
      <w:r w:rsidR="000304C3">
        <w:rPr>
          <w:sz w:val="28"/>
          <w:szCs w:val="28"/>
        </w:rPr>
        <w:t>ього</w:t>
      </w:r>
      <w:r>
        <w:rPr>
          <w:sz w:val="28"/>
          <w:szCs w:val="28"/>
        </w:rPr>
        <w:t xml:space="preserve"> на умовах оренди, забезпеч</w:t>
      </w:r>
      <w:r w:rsidR="000304C3">
        <w:rPr>
          <w:sz w:val="28"/>
          <w:szCs w:val="28"/>
        </w:rPr>
        <w:t>и</w:t>
      </w:r>
      <w:r>
        <w:rPr>
          <w:sz w:val="28"/>
          <w:szCs w:val="28"/>
        </w:rPr>
        <w:t>ть ефективне використання земель комунальної власності.</w:t>
      </w:r>
    </w:p>
    <w:p w:rsidR="00D134A4" w:rsidRDefault="00D134A4" w:rsidP="00D134A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Збільшення чи зменшення надходжень до бюджету </w:t>
      </w:r>
      <w:r w:rsidR="000304C3">
        <w:rPr>
          <w:sz w:val="28"/>
          <w:szCs w:val="28"/>
        </w:rPr>
        <w:t xml:space="preserve">на даному етапі </w:t>
      </w:r>
      <w:r>
        <w:rPr>
          <w:sz w:val="28"/>
          <w:szCs w:val="28"/>
        </w:rPr>
        <w:t>не прогнозується.</w:t>
      </w:r>
    </w:p>
    <w:p w:rsidR="00D134A4" w:rsidRDefault="00D134A4" w:rsidP="00D134A4">
      <w:pPr>
        <w:ind w:left="360"/>
        <w:jc w:val="both"/>
        <w:rPr>
          <w:sz w:val="28"/>
          <w:szCs w:val="28"/>
        </w:rPr>
      </w:pPr>
    </w:p>
    <w:p w:rsidR="00D134A4" w:rsidRDefault="00D134A4" w:rsidP="00D134A4">
      <w:pPr>
        <w:ind w:left="360"/>
        <w:rPr>
          <w:sz w:val="28"/>
          <w:szCs w:val="28"/>
        </w:rPr>
      </w:pPr>
    </w:p>
    <w:p w:rsidR="00D134A4" w:rsidRPr="002C4205" w:rsidRDefault="00D134A4" w:rsidP="00D134A4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Розробник проекту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304C3">
        <w:rPr>
          <w:sz w:val="28"/>
          <w:szCs w:val="28"/>
        </w:rPr>
        <w:t xml:space="preserve">М.В. </w:t>
      </w:r>
      <w:proofErr w:type="spellStart"/>
      <w:r w:rsidR="000304C3">
        <w:rPr>
          <w:sz w:val="28"/>
          <w:szCs w:val="28"/>
        </w:rPr>
        <w:t>Ступак</w:t>
      </w:r>
      <w:proofErr w:type="spellEnd"/>
      <w:r w:rsidR="00A73FE1">
        <w:rPr>
          <w:sz w:val="28"/>
          <w:szCs w:val="28"/>
        </w:rPr>
        <w:t xml:space="preserve"> </w:t>
      </w:r>
    </w:p>
    <w:p w:rsidR="00D134A4" w:rsidRDefault="00D134A4" w:rsidP="00D134A4"/>
    <w:p w:rsidR="00D134A4" w:rsidRPr="002C4205" w:rsidRDefault="00D134A4" w:rsidP="00D134A4">
      <w:pPr>
        <w:rPr>
          <w:sz w:val="28"/>
          <w:szCs w:val="28"/>
        </w:rPr>
      </w:pPr>
    </w:p>
    <w:p w:rsidR="00D134A4" w:rsidRPr="007B4BDD" w:rsidRDefault="00D134A4" w:rsidP="00D134A4"/>
    <w:p w:rsidR="00D134A4" w:rsidRDefault="00D134A4"/>
    <w:sectPr w:rsidR="00D13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134A4"/>
    <w:rsid w:val="000304C3"/>
    <w:rsid w:val="002907B5"/>
    <w:rsid w:val="00376B09"/>
    <w:rsid w:val="00583B4E"/>
    <w:rsid w:val="008F61F9"/>
    <w:rsid w:val="00A73FE1"/>
    <w:rsid w:val="00D134A4"/>
    <w:rsid w:val="00E746C7"/>
    <w:rsid w:val="00E84B35"/>
    <w:rsid w:val="00FF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4A4"/>
    <w:rPr>
      <w:sz w:val="24"/>
      <w:szCs w:val="24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RePack by SPecialiST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User</dc:creator>
  <cp:lastModifiedBy>John Doe</cp:lastModifiedBy>
  <cp:revision>2</cp:revision>
  <cp:lastPrinted>2018-02-01T07:41:00Z</cp:lastPrinted>
  <dcterms:created xsi:type="dcterms:W3CDTF">2018-02-01T07:42:00Z</dcterms:created>
  <dcterms:modified xsi:type="dcterms:W3CDTF">2018-02-01T07:42:00Z</dcterms:modified>
</cp:coreProperties>
</file>